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1315CA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B074BF" w:rsidRDefault="00B074BF" w:rsidP="00B074BF">
      <w:pPr>
        <w:shd w:val="clear" w:color="auto" w:fill="FFFFFF"/>
        <w:jc w:val="center"/>
        <w:outlineLvl w:val="4"/>
        <w:rPr>
          <w:b/>
        </w:rPr>
      </w:pPr>
      <w:r>
        <w:rPr>
          <w:b/>
        </w:rPr>
        <w:t>ПОЛОЖЕНИЕ</w:t>
      </w:r>
    </w:p>
    <w:p w:rsidR="00B074BF" w:rsidRPr="00EF4E84" w:rsidRDefault="00B074BF" w:rsidP="00B074BF">
      <w:p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EF4E84">
        <w:rPr>
          <w:b/>
        </w:rPr>
        <w:t xml:space="preserve"> </w:t>
      </w:r>
      <w:r w:rsidRPr="00EF4E84">
        <w:rPr>
          <w:b/>
          <w:bCs/>
          <w:szCs w:val="28"/>
        </w:rPr>
        <w:t>об аттестации педагогических работников муниципального бюджетного учреждения дополнительного образования Кадуйского муниципального района «Центр детского творчества» с целью подтверждения соответствия занимаемой должности</w:t>
      </w:r>
    </w:p>
    <w:p w:rsidR="00B074BF" w:rsidRPr="00662C75" w:rsidRDefault="00B074BF" w:rsidP="00B074BF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B074BF" w:rsidRPr="00EF4E84" w:rsidRDefault="00B074BF" w:rsidP="00B074BF">
      <w:pPr>
        <w:numPr>
          <w:ilvl w:val="0"/>
          <w:numId w:val="6"/>
        </w:numPr>
        <w:shd w:val="clear" w:color="auto" w:fill="FFFFFF"/>
        <w:tabs>
          <w:tab w:val="left" w:pos="426"/>
        </w:tabs>
        <w:autoSpaceDE/>
        <w:autoSpaceDN/>
        <w:ind w:left="0" w:firstLine="0"/>
        <w:outlineLvl w:val="4"/>
        <w:rPr>
          <w:b/>
          <w:bCs/>
          <w:u w:val="single"/>
        </w:rPr>
      </w:pPr>
      <w:r w:rsidRPr="00EF4E84">
        <w:rPr>
          <w:b/>
          <w:bCs/>
          <w:u w:val="single"/>
        </w:rPr>
        <w:t>Общие положения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 xml:space="preserve">Настоящее положение регламентирует порядок аттестации педагогических работников </w:t>
      </w:r>
      <w:r>
        <w:rPr>
          <w:bCs/>
          <w:szCs w:val="28"/>
        </w:rPr>
        <w:t>муниципального бюджетного учреждения дополнительного образования Кадуйского муниципального района «Центр детского творчества»</w:t>
      </w:r>
      <w:r w:rsidRPr="00EF4E84">
        <w:t xml:space="preserve"> (далее – Положение, </w:t>
      </w:r>
      <w:r>
        <w:t>МБУ ДО ЦДТ</w:t>
      </w:r>
      <w:r w:rsidRPr="00EF4E84">
        <w:t>) с целью подтверждения соответствия занимаемой должности (далее – аттестация).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Нормативной основой для аттестации педагогических работников являются: Федеральный закон от 29.12.2012 № 273-ФЗ «Об образовании в Российской Федерации»</w:t>
      </w:r>
      <w:r>
        <w:t>,</w:t>
      </w:r>
      <w:r w:rsidRPr="00EF4E84">
        <w:t xml:space="preserve"> настоящее Положение</w:t>
      </w:r>
      <w:r>
        <w:t>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Аттестация проводится на основе оценки профессиональной деятельности педагогических работников.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 xml:space="preserve">Аттестации в обязательном порядке подлежат педагогические работники </w:t>
      </w:r>
      <w:r>
        <w:t>МБУ ДО ЦДТ</w:t>
      </w:r>
      <w:r w:rsidRPr="00EF4E84">
        <w:t>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</w:t>
      </w:r>
      <w:r>
        <w:t>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Сроки проведения аттестации.</w:t>
      </w:r>
    </w:p>
    <w:p w:rsidR="00B074BF" w:rsidRDefault="00B074BF" w:rsidP="00B074BF">
      <w:pPr>
        <w:numPr>
          <w:ilvl w:val="2"/>
          <w:numId w:val="6"/>
        </w:numPr>
        <w:tabs>
          <w:tab w:val="left" w:pos="1701"/>
        </w:tabs>
        <w:adjustRightInd w:val="0"/>
        <w:ind w:hanging="436"/>
        <w:jc w:val="both"/>
      </w:pPr>
      <w:r>
        <w:t xml:space="preserve"> </w:t>
      </w:r>
      <w:r w:rsidRPr="00EF4E84">
        <w:t>Аттестация проводится один раз в пять лет.</w:t>
      </w:r>
    </w:p>
    <w:p w:rsidR="00B074BF" w:rsidRDefault="00B074BF" w:rsidP="00B074BF">
      <w:pPr>
        <w:numPr>
          <w:ilvl w:val="2"/>
          <w:numId w:val="6"/>
        </w:numPr>
        <w:tabs>
          <w:tab w:val="left" w:pos="1701"/>
        </w:tabs>
        <w:adjustRightInd w:val="0"/>
        <w:ind w:left="1701" w:hanging="708"/>
        <w:jc w:val="both"/>
      </w:pPr>
      <w:r w:rsidRPr="00EF4E84">
        <w:t xml:space="preserve">В случаях, когда у руководителя </w:t>
      </w:r>
      <w:r>
        <w:t>МБУ ДО ЦДТ</w:t>
      </w:r>
      <w:r w:rsidRPr="00EF4E84">
        <w:t xml:space="preserve"> (далее – руководитель) имеются основания для осуществления оценки профессиональной деятельности педагогического работника в межаттестационный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</w:t>
      </w:r>
      <w:r>
        <w:t>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Основными задачами аттестации являются:</w:t>
      </w:r>
    </w:p>
    <w:p w:rsidR="00B074BF" w:rsidRDefault="00B074BF" w:rsidP="00B074BF">
      <w:pPr>
        <w:numPr>
          <w:ilvl w:val="0"/>
          <w:numId w:val="7"/>
        </w:numPr>
        <w:adjustRightInd w:val="0"/>
        <w:ind w:left="1418" w:hanging="425"/>
        <w:jc w:val="both"/>
      </w:pPr>
      <w:r w:rsidRPr="00EF4E84"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B074BF" w:rsidRDefault="00B074BF" w:rsidP="00B074BF">
      <w:pPr>
        <w:numPr>
          <w:ilvl w:val="0"/>
          <w:numId w:val="7"/>
        </w:numPr>
        <w:adjustRightInd w:val="0"/>
        <w:ind w:left="1418" w:hanging="425"/>
        <w:jc w:val="both"/>
      </w:pPr>
      <w:r w:rsidRPr="00EF4E84">
        <w:t>определение необходимости повышения квалификации педагогических работников;</w:t>
      </w:r>
    </w:p>
    <w:p w:rsidR="00B074BF" w:rsidRDefault="00B074BF" w:rsidP="00B074BF">
      <w:pPr>
        <w:numPr>
          <w:ilvl w:val="0"/>
          <w:numId w:val="7"/>
        </w:numPr>
        <w:adjustRightInd w:val="0"/>
        <w:ind w:left="1418" w:hanging="425"/>
        <w:jc w:val="both"/>
      </w:pPr>
      <w:r w:rsidRPr="00EF4E84"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B074BF" w:rsidRDefault="00B074BF" w:rsidP="00B074BF">
      <w:pPr>
        <w:numPr>
          <w:ilvl w:val="0"/>
          <w:numId w:val="7"/>
        </w:numPr>
        <w:adjustRightInd w:val="0"/>
        <w:ind w:left="1418" w:hanging="425"/>
        <w:jc w:val="both"/>
      </w:pPr>
      <w:r w:rsidRPr="00EF4E84">
        <w:t xml:space="preserve">учёт </w:t>
      </w:r>
      <w:r>
        <w:t xml:space="preserve">современных </w:t>
      </w:r>
      <w:r w:rsidRPr="00EF4E84">
        <w:t xml:space="preserve">требований к кадровым условиям реализации образовательных программ при формировании кадрового состава </w:t>
      </w:r>
      <w:r>
        <w:t>МБУ ДО ЦДТ</w:t>
      </w:r>
      <w:r w:rsidRPr="00EF4E84">
        <w:t>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  <w:r>
        <w:t>.</w:t>
      </w:r>
    </w:p>
    <w:p w:rsidR="00B074BF" w:rsidRDefault="00B074BF" w:rsidP="00B074BF">
      <w:pPr>
        <w:numPr>
          <w:ilvl w:val="1"/>
          <w:numId w:val="6"/>
        </w:numPr>
        <w:adjustRightInd w:val="0"/>
        <w:ind w:left="993" w:hanging="579"/>
        <w:jc w:val="both"/>
      </w:pPr>
      <w:r w:rsidRPr="00EF4E84">
        <w:t>Аттестации не подлежат следующие педагогические работники:</w:t>
      </w:r>
    </w:p>
    <w:p w:rsidR="00B074BF" w:rsidRDefault="00B074BF" w:rsidP="00B074BF">
      <w:pPr>
        <w:numPr>
          <w:ilvl w:val="0"/>
          <w:numId w:val="8"/>
        </w:numPr>
        <w:adjustRightInd w:val="0"/>
        <w:ind w:left="1418"/>
        <w:jc w:val="both"/>
      </w:pPr>
      <w:r w:rsidRPr="00EF4E84">
        <w:t xml:space="preserve">проработавшие в </w:t>
      </w:r>
      <w:r>
        <w:t>МБУ ДО ЦДТ</w:t>
      </w:r>
      <w:r w:rsidRPr="00EF4E84">
        <w:t xml:space="preserve"> в занимаемой должности менее двух лет;</w:t>
      </w:r>
    </w:p>
    <w:p w:rsidR="00B074BF" w:rsidRDefault="00B074BF" w:rsidP="00B074BF">
      <w:pPr>
        <w:numPr>
          <w:ilvl w:val="0"/>
          <w:numId w:val="8"/>
        </w:numPr>
        <w:adjustRightInd w:val="0"/>
        <w:ind w:left="1418"/>
        <w:jc w:val="both"/>
      </w:pPr>
      <w:r w:rsidRPr="00EF4E84">
        <w:t>беременные женщины;</w:t>
      </w:r>
    </w:p>
    <w:p w:rsidR="00B074BF" w:rsidRDefault="00B074BF" w:rsidP="00B074BF">
      <w:pPr>
        <w:numPr>
          <w:ilvl w:val="0"/>
          <w:numId w:val="8"/>
        </w:numPr>
        <w:adjustRightInd w:val="0"/>
        <w:ind w:left="1418"/>
        <w:jc w:val="both"/>
      </w:pPr>
      <w:r w:rsidRPr="00EF4E84">
        <w:t>женщины, находящиеся в отпуске по беременности и родам;</w:t>
      </w:r>
    </w:p>
    <w:p w:rsidR="00B074BF" w:rsidRDefault="00B074BF" w:rsidP="00B074BF">
      <w:pPr>
        <w:numPr>
          <w:ilvl w:val="0"/>
          <w:numId w:val="8"/>
        </w:numPr>
        <w:adjustRightInd w:val="0"/>
        <w:ind w:left="1418"/>
        <w:jc w:val="both"/>
      </w:pPr>
      <w:r w:rsidRPr="00EF4E84">
        <w:t>находящиеся в отпуске по уходу за ребенком до достижения им возраста трех лет;</w:t>
      </w:r>
    </w:p>
    <w:p w:rsidR="00B074BF" w:rsidRDefault="00B074BF" w:rsidP="00B074BF">
      <w:pPr>
        <w:numPr>
          <w:ilvl w:val="0"/>
          <w:numId w:val="8"/>
        </w:numPr>
        <w:adjustRightInd w:val="0"/>
        <w:ind w:left="1418"/>
        <w:jc w:val="both"/>
      </w:pPr>
      <w:r w:rsidRPr="00EF4E84">
        <w:t>отсутствовавшие на рабочем месте более четырех месяцев в связи с заболеванием.</w:t>
      </w:r>
    </w:p>
    <w:p w:rsidR="00B074BF" w:rsidRDefault="00B074BF" w:rsidP="00B074BF">
      <w:pPr>
        <w:adjustRightInd w:val="0"/>
        <w:ind w:left="1058"/>
        <w:jc w:val="both"/>
      </w:pPr>
      <w:r>
        <w:lastRenderedPageBreak/>
        <w:t xml:space="preserve">    </w:t>
      </w:r>
      <w:r w:rsidRPr="00EF4E84">
        <w:t>Аттестация педагогических работников, предусмотренных подпунктами «</w:t>
      </w:r>
      <w:r>
        <w:t>В</w:t>
      </w:r>
      <w:r w:rsidRPr="00EF4E84">
        <w:t>» и «</w:t>
      </w:r>
      <w:r>
        <w:t>Г</w:t>
      </w:r>
      <w:r w:rsidRPr="00EF4E84">
        <w:t>» пункта 1.8 данного Положения, возможна не ранее чем через два года после их выхода из указанных отпусков.</w:t>
      </w:r>
      <w:r w:rsidRPr="00985CA1">
        <w:t xml:space="preserve"> </w:t>
      </w:r>
    </w:p>
    <w:p w:rsidR="00B074BF" w:rsidRDefault="00B074BF" w:rsidP="00B074BF">
      <w:pPr>
        <w:adjustRightInd w:val="0"/>
        <w:ind w:left="1058"/>
        <w:jc w:val="both"/>
      </w:pPr>
      <w:r>
        <w:t xml:space="preserve">   </w:t>
      </w:r>
      <w:r w:rsidRPr="00EF4E84">
        <w:t>Аттестация педагогических работников, предусмотренных подпунктом «</w:t>
      </w:r>
      <w:r>
        <w:t>Д</w:t>
      </w:r>
      <w:r w:rsidRPr="00EF4E84">
        <w:t>» пункта 1.8 данного Положения, возможна не ранее чем через год после их выхода на работу.</w:t>
      </w:r>
    </w:p>
    <w:p w:rsidR="00B074BF" w:rsidRPr="00EF4E84" w:rsidRDefault="00B074BF" w:rsidP="00B074BF">
      <w:pPr>
        <w:adjustRightInd w:val="0"/>
        <w:ind w:firstLine="709"/>
        <w:jc w:val="both"/>
      </w:pPr>
    </w:p>
    <w:p w:rsidR="00B074BF" w:rsidRPr="00985CA1" w:rsidRDefault="00B074BF" w:rsidP="00B074BF">
      <w:pPr>
        <w:numPr>
          <w:ilvl w:val="0"/>
          <w:numId w:val="6"/>
        </w:numPr>
        <w:shd w:val="clear" w:color="auto" w:fill="FFFFFF"/>
        <w:tabs>
          <w:tab w:val="left" w:pos="426"/>
        </w:tabs>
        <w:autoSpaceDE/>
        <w:autoSpaceDN/>
        <w:ind w:left="0" w:firstLine="0"/>
        <w:outlineLvl w:val="4"/>
        <w:rPr>
          <w:b/>
          <w:bCs/>
          <w:u w:val="single"/>
        </w:rPr>
      </w:pPr>
      <w:r w:rsidRPr="00985CA1">
        <w:rPr>
          <w:b/>
          <w:bCs/>
          <w:u w:val="single"/>
        </w:rPr>
        <w:t>Аттестационная комиссия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 xml:space="preserve">Аттестацию педагогических работников осуществляет аттестационная комиссия, самостоятельно формируемая </w:t>
      </w:r>
      <w:r>
        <w:t>МБУ ДО ЦДТ.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Формирование, структура и состав аттестационной комиссии.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 w:rsidRPr="00EF4E84">
        <w:t xml:space="preserve">Аттестационная комиссия создается </w:t>
      </w:r>
      <w:r>
        <w:t>приказом директора МБУ ДО ЦДТ</w:t>
      </w:r>
      <w:r w:rsidRPr="00EF4E84">
        <w:t xml:space="preserve"> в составе</w:t>
      </w:r>
      <w:r>
        <w:t xml:space="preserve">: </w:t>
      </w:r>
      <w:r w:rsidRPr="00EF4E84">
        <w:t>председателя комиссии, заместителя председателя, секретаря и членов комиссии</w:t>
      </w:r>
      <w:r>
        <w:t>. Аттестационная комиссия</w:t>
      </w:r>
      <w:r w:rsidRPr="00EF4E84">
        <w:t xml:space="preserve"> формируется из числа работников </w:t>
      </w:r>
      <w:r>
        <w:t>МБУ ДО ЦДТ</w:t>
      </w:r>
      <w:r w:rsidRPr="00EF4E84">
        <w:t>, представителя выборного органа первичной профсоюзной организации (при наличии такого органа), представител</w:t>
      </w:r>
      <w:r>
        <w:t>я Родительского совета МБУ ДО ЦДТ. Количественный состав комиссии – 3 человека.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 w:rsidRPr="00EF4E84">
        <w:t xml:space="preserve">Персональный состав аттестационной комиссии утверждается приказом </w:t>
      </w:r>
      <w:r>
        <w:t>директора МБУ ДО ЦДТ</w:t>
      </w:r>
      <w:r w:rsidRPr="00EF4E84">
        <w:t>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>
        <w:t>Директор МБУ ДО ЦДТ</w:t>
      </w:r>
      <w:r w:rsidRPr="00EF4E84">
        <w:t xml:space="preserve"> не может являться председателем аттестационной комиссии.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 w:rsidRPr="00EF4E84"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 w:rsidRPr="00EF4E84">
        <w:t>Срок действия аттестационной комиссии составляет 1 год.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701"/>
        </w:tabs>
        <w:autoSpaceDE/>
        <w:autoSpaceDN/>
        <w:ind w:left="1701" w:hanging="708"/>
        <w:jc w:val="both"/>
      </w:pPr>
      <w:r w:rsidRPr="00EF4E84">
        <w:t xml:space="preserve">Полномочия отдельных членов аттестационной комиссии могут быть досрочно прекращены приказом </w:t>
      </w:r>
      <w:r>
        <w:t>директора МБУ ДО ЦДТ</w:t>
      </w:r>
      <w:r w:rsidRPr="00EF4E84">
        <w:t xml:space="preserve"> по следующим основаниям:</w:t>
      </w:r>
    </w:p>
    <w:p w:rsidR="00B074BF" w:rsidRDefault="00B074BF" w:rsidP="00B074BF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невозможность выполнения обязанностей по состоянию здоровья;</w:t>
      </w:r>
    </w:p>
    <w:p w:rsidR="00B074BF" w:rsidRDefault="00B074BF" w:rsidP="00B074BF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увольнение члена аттестационной комиссии;</w:t>
      </w:r>
    </w:p>
    <w:p w:rsidR="00B074BF" w:rsidRDefault="00B074BF" w:rsidP="00B074BF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неисполнение или ненадлежащее исполнение обязанностей члена аттестационной комиссии.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>
        <w:t>Порядок работы комиссии и её отдельных членов регламентируется соответствующим локальным актом МБУ ДО ЦДТ.</w:t>
      </w:r>
    </w:p>
    <w:p w:rsidR="00B074BF" w:rsidRPr="00EF4E84" w:rsidRDefault="00B074BF" w:rsidP="00B074BF">
      <w:pPr>
        <w:shd w:val="clear" w:color="auto" w:fill="FFFFFF"/>
        <w:ind w:firstLine="709"/>
        <w:jc w:val="both"/>
      </w:pPr>
    </w:p>
    <w:p w:rsidR="00B074BF" w:rsidRPr="003563B8" w:rsidRDefault="00B074BF" w:rsidP="00B074BF">
      <w:pPr>
        <w:numPr>
          <w:ilvl w:val="0"/>
          <w:numId w:val="6"/>
        </w:numPr>
        <w:shd w:val="clear" w:color="auto" w:fill="FFFFFF"/>
        <w:tabs>
          <w:tab w:val="left" w:pos="426"/>
        </w:tabs>
        <w:autoSpaceDE/>
        <w:autoSpaceDN/>
        <w:ind w:left="0" w:firstLine="0"/>
        <w:outlineLvl w:val="4"/>
        <w:rPr>
          <w:b/>
          <w:bCs/>
          <w:u w:val="single"/>
        </w:rPr>
      </w:pPr>
      <w:r w:rsidRPr="003563B8">
        <w:rPr>
          <w:b/>
          <w:bCs/>
          <w:u w:val="single"/>
        </w:rPr>
        <w:t>Подготовка к аттестации</w:t>
      </w:r>
    </w:p>
    <w:p w:rsidR="00B074BF" w:rsidRDefault="00B074BF" w:rsidP="00B074BF">
      <w:pPr>
        <w:numPr>
          <w:ilvl w:val="1"/>
          <w:numId w:val="6"/>
        </w:numPr>
        <w:tabs>
          <w:tab w:val="left" w:pos="993"/>
        </w:tabs>
        <w:adjustRightInd w:val="0"/>
        <w:ind w:left="993" w:hanging="567"/>
        <w:jc w:val="both"/>
        <w:outlineLvl w:val="1"/>
      </w:pPr>
      <w:r w:rsidRPr="00EF4E84">
        <w:t xml:space="preserve">Решение о проведении аттестации педагогических работников принимается руководителем. </w:t>
      </w:r>
      <w:r>
        <w:t>Директор МБУ ДО ЦДТ</w:t>
      </w:r>
      <w:r w:rsidRPr="00EF4E84">
        <w:t xml:space="preserve"> издает соответствующий </w:t>
      </w:r>
      <w:r>
        <w:t>приказ</w:t>
      </w:r>
      <w:r w:rsidRPr="00EF4E84">
        <w:t>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B074BF" w:rsidRDefault="00B074BF" w:rsidP="00B074BF">
      <w:pPr>
        <w:numPr>
          <w:ilvl w:val="1"/>
          <w:numId w:val="6"/>
        </w:numPr>
        <w:tabs>
          <w:tab w:val="left" w:pos="993"/>
        </w:tabs>
        <w:adjustRightInd w:val="0"/>
        <w:ind w:left="993" w:hanging="567"/>
        <w:jc w:val="both"/>
        <w:outlineLvl w:val="1"/>
      </w:pPr>
      <w:r w:rsidRPr="00EF4E84">
        <w:t>В графике проведения аттестации указываются:</w:t>
      </w:r>
    </w:p>
    <w:p w:rsidR="00B074BF" w:rsidRDefault="00B074BF" w:rsidP="00B074BF">
      <w:pPr>
        <w:numPr>
          <w:ilvl w:val="0"/>
          <w:numId w:val="10"/>
        </w:numPr>
        <w:tabs>
          <w:tab w:val="left" w:pos="993"/>
        </w:tabs>
        <w:adjustRightInd w:val="0"/>
        <w:ind w:left="1418"/>
        <w:jc w:val="both"/>
        <w:outlineLvl w:val="1"/>
      </w:pPr>
      <w:r w:rsidRPr="00EF4E84">
        <w:t>ФИО педагогического работника, подлежащего аттестации;</w:t>
      </w:r>
    </w:p>
    <w:p w:rsidR="00B074BF" w:rsidRDefault="00B074BF" w:rsidP="00B074BF">
      <w:pPr>
        <w:numPr>
          <w:ilvl w:val="0"/>
          <w:numId w:val="10"/>
        </w:numPr>
        <w:tabs>
          <w:tab w:val="left" w:pos="993"/>
        </w:tabs>
        <w:adjustRightInd w:val="0"/>
        <w:ind w:left="1418"/>
        <w:jc w:val="both"/>
        <w:outlineLvl w:val="1"/>
      </w:pPr>
      <w:r w:rsidRPr="00EF4E84">
        <w:t>должность педагогического работника;</w:t>
      </w:r>
    </w:p>
    <w:p w:rsidR="00B074BF" w:rsidRDefault="00B074BF" w:rsidP="00B074BF">
      <w:pPr>
        <w:numPr>
          <w:ilvl w:val="0"/>
          <w:numId w:val="10"/>
        </w:numPr>
        <w:tabs>
          <w:tab w:val="left" w:pos="993"/>
        </w:tabs>
        <w:adjustRightInd w:val="0"/>
        <w:ind w:left="1418"/>
        <w:jc w:val="both"/>
        <w:outlineLvl w:val="1"/>
      </w:pPr>
      <w:r w:rsidRPr="00EF4E84">
        <w:t>дата и время проведения аттестации;</w:t>
      </w:r>
    </w:p>
    <w:p w:rsidR="00B074BF" w:rsidRDefault="00B074BF" w:rsidP="00B074BF">
      <w:pPr>
        <w:numPr>
          <w:ilvl w:val="0"/>
          <w:numId w:val="10"/>
        </w:numPr>
        <w:tabs>
          <w:tab w:val="left" w:pos="993"/>
        </w:tabs>
        <w:adjustRightInd w:val="0"/>
        <w:ind w:left="1418"/>
        <w:jc w:val="both"/>
        <w:outlineLvl w:val="1"/>
      </w:pPr>
      <w:r w:rsidRPr="00EF4E84">
        <w:t>дата направления представления руководителя в аттестационную комиссию.</w:t>
      </w:r>
    </w:p>
    <w:p w:rsidR="00B074BF" w:rsidRDefault="00B074BF" w:rsidP="00B074BF">
      <w:pPr>
        <w:numPr>
          <w:ilvl w:val="1"/>
          <w:numId w:val="6"/>
        </w:numPr>
        <w:tabs>
          <w:tab w:val="left" w:pos="993"/>
        </w:tabs>
        <w:adjustRightInd w:val="0"/>
        <w:ind w:left="993" w:hanging="567"/>
        <w:jc w:val="both"/>
        <w:outlineLvl w:val="1"/>
      </w:pPr>
      <w:r w:rsidRPr="00EF4E84">
        <w:t>Представление руководителя.</w:t>
      </w:r>
    </w:p>
    <w:p w:rsidR="00B074BF" w:rsidRDefault="00B074BF" w:rsidP="00B074BF">
      <w:pPr>
        <w:numPr>
          <w:ilvl w:val="2"/>
          <w:numId w:val="6"/>
        </w:numPr>
        <w:tabs>
          <w:tab w:val="left" w:pos="993"/>
          <w:tab w:val="left" w:pos="1843"/>
        </w:tabs>
        <w:adjustRightInd w:val="0"/>
        <w:ind w:left="1843" w:hanging="850"/>
        <w:jc w:val="both"/>
        <w:outlineLvl w:val="1"/>
      </w:pPr>
      <w:r w:rsidRPr="00EF4E84"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B074BF" w:rsidRDefault="00B074BF" w:rsidP="00B074BF">
      <w:pPr>
        <w:numPr>
          <w:ilvl w:val="2"/>
          <w:numId w:val="6"/>
        </w:numPr>
        <w:tabs>
          <w:tab w:val="left" w:pos="993"/>
          <w:tab w:val="left" w:pos="1843"/>
        </w:tabs>
        <w:adjustRightInd w:val="0"/>
        <w:ind w:left="1843" w:hanging="850"/>
        <w:jc w:val="both"/>
        <w:outlineLvl w:val="1"/>
      </w:pPr>
      <w:r w:rsidRPr="00EF4E84">
        <w:t>В представлении руководителя должны содержаться следующие сведения о педагогическом работнике: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фамилия, имя, отчество;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наименование должности на дату проведения аттестации;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дата заключения по этой должности трудового договора;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уровень образования и квалификация по направлению подготовки;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информация о прохождении повышения квалификации;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268"/>
        <w:jc w:val="both"/>
        <w:outlineLvl w:val="1"/>
      </w:pPr>
      <w:r w:rsidRPr="00EF4E84">
        <w:t>результаты предыдущих аттестаций (в случае их проведения);</w:t>
      </w:r>
    </w:p>
    <w:p w:rsidR="00B074BF" w:rsidRDefault="00B074BF" w:rsidP="00B074BF">
      <w:pPr>
        <w:numPr>
          <w:ilvl w:val="0"/>
          <w:numId w:val="11"/>
        </w:numPr>
        <w:tabs>
          <w:tab w:val="left" w:pos="993"/>
          <w:tab w:val="left" w:pos="1843"/>
        </w:tabs>
        <w:adjustRightInd w:val="0"/>
        <w:ind w:left="2127" w:hanging="219"/>
        <w:jc w:val="both"/>
        <w:outlineLvl w:val="1"/>
      </w:pPr>
      <w:r w:rsidRPr="00EF4E84">
        <w:lastRenderedPageBreak/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B074BF" w:rsidRDefault="00B074BF" w:rsidP="00B074BF">
      <w:pPr>
        <w:numPr>
          <w:ilvl w:val="2"/>
          <w:numId w:val="6"/>
        </w:numPr>
        <w:tabs>
          <w:tab w:val="left" w:pos="993"/>
          <w:tab w:val="left" w:pos="1843"/>
        </w:tabs>
        <w:adjustRightInd w:val="0"/>
        <w:ind w:left="1843" w:hanging="850"/>
        <w:jc w:val="both"/>
        <w:outlineLvl w:val="1"/>
      </w:pPr>
      <w:r w:rsidRPr="00EF4E84">
        <w:t>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B074BF" w:rsidRDefault="00B074BF" w:rsidP="00B074BF">
      <w:pPr>
        <w:numPr>
          <w:ilvl w:val="2"/>
          <w:numId w:val="6"/>
        </w:numPr>
        <w:tabs>
          <w:tab w:val="left" w:pos="993"/>
          <w:tab w:val="left" w:pos="1843"/>
        </w:tabs>
        <w:adjustRightInd w:val="0"/>
        <w:ind w:left="1843" w:hanging="850"/>
        <w:jc w:val="both"/>
        <w:outlineLvl w:val="1"/>
      </w:pPr>
      <w:r w:rsidRPr="00EF4E84">
        <w:t>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B074BF" w:rsidRDefault="00B074BF" w:rsidP="00B074BF">
      <w:pPr>
        <w:tabs>
          <w:tab w:val="left" w:pos="993"/>
        </w:tabs>
        <w:adjustRightInd w:val="0"/>
        <w:ind w:left="1429"/>
        <w:jc w:val="both"/>
        <w:outlineLvl w:val="1"/>
      </w:pPr>
    </w:p>
    <w:p w:rsidR="00B074BF" w:rsidRPr="00AF1F99" w:rsidRDefault="00B074BF" w:rsidP="00B074BF">
      <w:pPr>
        <w:numPr>
          <w:ilvl w:val="0"/>
          <w:numId w:val="6"/>
        </w:numPr>
        <w:shd w:val="clear" w:color="auto" w:fill="FFFFFF"/>
        <w:tabs>
          <w:tab w:val="left" w:pos="426"/>
        </w:tabs>
        <w:autoSpaceDE/>
        <w:autoSpaceDN/>
        <w:ind w:left="0" w:firstLine="0"/>
        <w:outlineLvl w:val="4"/>
        <w:rPr>
          <w:b/>
          <w:bCs/>
          <w:u w:val="single"/>
        </w:rPr>
      </w:pPr>
      <w:r w:rsidRPr="00AF1F99">
        <w:rPr>
          <w:b/>
          <w:bCs/>
          <w:u w:val="single"/>
        </w:rPr>
        <w:t>Проведение аттестации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Педагогический работник должен лично присутствовать при его аттестации на заседании аттестационной комиссии.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Оценка деятельности аттестуемого.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843"/>
        </w:tabs>
        <w:autoSpaceDE/>
        <w:autoSpaceDN/>
        <w:ind w:left="1843" w:hanging="850"/>
        <w:jc w:val="both"/>
      </w:pPr>
      <w:r w:rsidRPr="00EF4E84">
        <w:t>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  <w:r>
        <w:t xml:space="preserve"> 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843"/>
        </w:tabs>
        <w:autoSpaceDE/>
        <w:autoSpaceDN/>
        <w:ind w:left="1843" w:hanging="850"/>
        <w:jc w:val="both"/>
      </w:pPr>
      <w:r w:rsidRPr="00EF4E84">
        <w:t>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843"/>
        </w:tabs>
        <w:autoSpaceDE/>
        <w:autoSpaceDN/>
        <w:ind w:left="1843" w:hanging="850"/>
        <w:jc w:val="both"/>
      </w:pPr>
      <w:r w:rsidRPr="00EF4E84">
        <w:t>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tabs>
          <w:tab w:val="left" w:pos="1843"/>
        </w:tabs>
        <w:autoSpaceDE/>
        <w:autoSpaceDN/>
        <w:ind w:left="1843" w:hanging="850"/>
        <w:jc w:val="both"/>
      </w:pPr>
      <w:r w:rsidRPr="00EF4E84">
        <w:t>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B074BF" w:rsidRPr="00AF1F99" w:rsidRDefault="00B074BF" w:rsidP="00B074BF">
      <w:pPr>
        <w:numPr>
          <w:ilvl w:val="2"/>
          <w:numId w:val="6"/>
        </w:numPr>
        <w:shd w:val="clear" w:color="auto" w:fill="FFFFFF"/>
        <w:tabs>
          <w:tab w:val="left" w:pos="1843"/>
        </w:tabs>
        <w:autoSpaceDE/>
        <w:autoSpaceDN/>
        <w:ind w:left="1843" w:hanging="850"/>
        <w:jc w:val="both"/>
      </w:pPr>
      <w:r w:rsidRPr="00EF4E84">
        <w:rPr>
          <w:bCs/>
        </w:rP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</w:t>
      </w:r>
      <w:r w:rsidRPr="00EF4E84">
        <w:t>руководителя</w:t>
      </w:r>
      <w:r w:rsidRPr="00EF4E84">
        <w:rPr>
          <w:bCs/>
        </w:rPr>
        <w:t>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Порядок принятия решений аттестационной комиссией.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По результатам аттестации педагогического работника аттестационная комиссия принимает одно из следующих решений:</w:t>
      </w:r>
    </w:p>
    <w:p w:rsidR="00B074BF" w:rsidRDefault="00B074BF" w:rsidP="00B074BF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lastRenderedPageBreak/>
        <w:t>соответствует занимаемой должности (указывается должность работника);</w:t>
      </w:r>
    </w:p>
    <w:p w:rsidR="00B074BF" w:rsidRDefault="00B074BF" w:rsidP="00B074BF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B074BF" w:rsidRDefault="00B074BF" w:rsidP="00B074BF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t>не соответствует занимаемой должности (указывается должность работника).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П</w:t>
      </w:r>
      <w:r w:rsidRPr="00EF4E84">
        <w:rPr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Выписка из протокола.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  <w:rPr>
          <w:bCs/>
        </w:rPr>
      </w:pPr>
      <w:r w:rsidRPr="00EF4E84">
        <w:rPr>
          <w:bCs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EF4E84">
        <w:t xml:space="preserve"> имя, отчество аттестуемого, наименование его должности</w:t>
      </w:r>
      <w:r w:rsidRPr="00EF4E84">
        <w:rPr>
          <w:bCs/>
        </w:rPr>
        <w:t>, дату проведения заседания аттестационной комиссии, результаты голосования при принятии решения.</w:t>
      </w:r>
    </w:p>
    <w:p w:rsidR="00B074BF" w:rsidRPr="00B14A2C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  <w:rPr>
          <w:bCs/>
        </w:rPr>
      </w:pPr>
      <w:r w:rsidRPr="00EF4E84">
        <w:t>Аттестованный работник знакомится с выпиской из протокола под расписку.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  <w:rPr>
          <w:bCs/>
        </w:rPr>
      </w:pPr>
      <w:r w:rsidRPr="00EF4E84">
        <w:rPr>
          <w:bCs/>
        </w:rPr>
        <w:t xml:space="preserve">Выписка из протокола и представление </w:t>
      </w:r>
      <w:r w:rsidRPr="00EF4E84">
        <w:t>руководителя</w:t>
      </w:r>
      <w:r w:rsidRPr="00EF4E84">
        <w:rPr>
          <w:bCs/>
        </w:rPr>
        <w:t xml:space="preserve"> хранятся в личном деле педагогического работника.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Решения, принимаемые руководителем.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Результаты аттестации работника представляются руководителю не позднее чем через три дня после ее проведения.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>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B074BF" w:rsidRDefault="00B074BF" w:rsidP="00B074BF">
      <w:pPr>
        <w:numPr>
          <w:ilvl w:val="2"/>
          <w:numId w:val="6"/>
        </w:numPr>
        <w:shd w:val="clear" w:color="auto" w:fill="FFFFFF"/>
        <w:autoSpaceDE/>
        <w:autoSpaceDN/>
        <w:ind w:left="1843" w:hanging="850"/>
        <w:jc w:val="both"/>
      </w:pPr>
      <w:r w:rsidRPr="00EF4E84"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5" w:history="1">
        <w:r w:rsidRPr="00EF4E84">
          <w:t>пунктом 3 части 1 статьи 81</w:t>
        </w:r>
      </w:hyperlink>
      <w:r w:rsidRPr="00EF4E84"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</w:t>
      </w:r>
      <w:hyperlink r:id="rId6" w:history="1">
        <w:r w:rsidRPr="00EF4E84">
          <w:t>часть 3 статьи 81</w:t>
        </w:r>
      </w:hyperlink>
      <w:r w:rsidRPr="00EF4E84">
        <w:t xml:space="preserve"> Трудового кодекса Российской Федерации).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 xml:space="preserve">Результаты аттестации педагогический работник вправе обжаловать в суде в соответствии с </w:t>
      </w:r>
      <w:hyperlink r:id="rId7" w:history="1">
        <w:r w:rsidRPr="00EF4E84">
          <w:t>законодательством</w:t>
        </w:r>
      </w:hyperlink>
      <w:r w:rsidRPr="00EF4E84">
        <w:t xml:space="preserve"> Российской Федерации.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 xml:space="preserve">Аттестационная комиссия </w:t>
      </w:r>
      <w:r>
        <w:t>МБУ ДО ЦДТ</w:t>
      </w:r>
      <w:r w:rsidRPr="00EF4E84">
        <w:t xml:space="preserve"> по представлению руководителя вправе выносить рекомендации о возможности приема на работу на должности </w:t>
      </w:r>
      <w:r w:rsidRPr="00EF4E84">
        <w:lastRenderedPageBreak/>
        <w:t xml:space="preserve">педагогических работников лиц, </w:t>
      </w:r>
      <w:r w:rsidRPr="00EF4E84">
        <w:rPr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 w:rsidRPr="00EF4E84"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Минздравсоцразвития Российской Федерации от 26.08.2010 № 761н, зарегистрированного в Минюсте Российской Федерации 06.10.2010, регистрационный № 18638.</w:t>
      </w:r>
    </w:p>
    <w:p w:rsidR="00B074BF" w:rsidRDefault="00B074BF" w:rsidP="00B074BF">
      <w:pPr>
        <w:numPr>
          <w:ilvl w:val="1"/>
          <w:numId w:val="6"/>
        </w:numPr>
        <w:shd w:val="clear" w:color="auto" w:fill="FFFFFF"/>
        <w:autoSpaceDE/>
        <w:autoSpaceDN/>
        <w:ind w:left="993" w:hanging="567"/>
        <w:jc w:val="both"/>
      </w:pPr>
      <w:r w:rsidRPr="00EF4E84">
        <w:t>Подведение итогов аттестации.</w:t>
      </w:r>
    </w:p>
    <w:p w:rsidR="00B074BF" w:rsidRPr="00EF4E84" w:rsidRDefault="00B074BF" w:rsidP="00B074BF">
      <w:pPr>
        <w:shd w:val="clear" w:color="auto" w:fill="FFFFFF"/>
        <w:ind w:left="993"/>
        <w:jc w:val="both"/>
      </w:pPr>
      <w:r w:rsidRPr="00EF4E84">
        <w:t xml:space="preserve">После проведения аттестации педагогических работников ежегодно издается </w:t>
      </w:r>
      <w:r>
        <w:t>приказ</w:t>
      </w:r>
      <w:r w:rsidRPr="00EF4E84">
        <w:t xml:space="preserve">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727659" w:rsidRPr="00F23436" w:rsidRDefault="00727659" w:rsidP="00B074BF">
      <w:pPr>
        <w:pStyle w:val="a6"/>
        <w:spacing w:before="0" w:beforeAutospacing="0" w:after="0" w:afterAutospacing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755"/>
    <w:multiLevelType w:val="hybridMultilevel"/>
    <w:tmpl w:val="A9F8336E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>
    <w:nsid w:val="11FF10FE"/>
    <w:multiLevelType w:val="multilevel"/>
    <w:tmpl w:val="26B09EF6"/>
    <w:lvl w:ilvl="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DA7397"/>
    <w:multiLevelType w:val="hybridMultilevel"/>
    <w:tmpl w:val="7E7C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67C03"/>
    <w:multiLevelType w:val="hybridMultilevel"/>
    <w:tmpl w:val="8B26A426"/>
    <w:lvl w:ilvl="0" w:tplc="041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4">
    <w:nsid w:val="4919019B"/>
    <w:multiLevelType w:val="hybridMultilevel"/>
    <w:tmpl w:val="8E44716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>
    <w:nsid w:val="51127248"/>
    <w:multiLevelType w:val="hybridMultilevel"/>
    <w:tmpl w:val="E42AD434"/>
    <w:lvl w:ilvl="0" w:tplc="041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6">
    <w:nsid w:val="55561200"/>
    <w:multiLevelType w:val="multilevel"/>
    <w:tmpl w:val="FFA061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7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5274A13"/>
    <w:multiLevelType w:val="hybridMultilevel"/>
    <w:tmpl w:val="1658752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72184CE2"/>
    <w:multiLevelType w:val="multilevel"/>
    <w:tmpl w:val="5E2C2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7D446566"/>
    <w:multiLevelType w:val="multilevel"/>
    <w:tmpl w:val="015098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1">
    <w:nsid w:val="7FE7130D"/>
    <w:multiLevelType w:val="hybridMultilevel"/>
    <w:tmpl w:val="2B5E38AA"/>
    <w:lvl w:ilvl="0" w:tplc="17A0B9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08"/>
  <w:characterSpacingControl w:val="doNotCompress"/>
  <w:compat/>
  <w:rsids>
    <w:rsidRoot w:val="00B64AD9"/>
    <w:rsid w:val="000D1BFA"/>
    <w:rsid w:val="001315CA"/>
    <w:rsid w:val="001D4BE1"/>
    <w:rsid w:val="001F3566"/>
    <w:rsid w:val="00280D35"/>
    <w:rsid w:val="002F366F"/>
    <w:rsid w:val="00355457"/>
    <w:rsid w:val="003F207D"/>
    <w:rsid w:val="00466B13"/>
    <w:rsid w:val="005727A0"/>
    <w:rsid w:val="0067064D"/>
    <w:rsid w:val="006965D5"/>
    <w:rsid w:val="006B77F5"/>
    <w:rsid w:val="00727659"/>
    <w:rsid w:val="007A7560"/>
    <w:rsid w:val="007F7605"/>
    <w:rsid w:val="00827646"/>
    <w:rsid w:val="008353C5"/>
    <w:rsid w:val="00901D97"/>
    <w:rsid w:val="009360B1"/>
    <w:rsid w:val="00A903A9"/>
    <w:rsid w:val="00B074BF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5CAB4lD4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1C9lB41G" TargetMode="External"/><Relationship Id="rId5" Type="http://schemas.openxmlformats.org/officeDocument/2006/relationships/hyperlink" Target="consultantplus://offline/ref=7BD9F8B22C0912418FF587E9E4DFDA27FF30233EE21FC104F48DF42A37CAE5FC58BBC1A0C0lB4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2015-08-16T19:29:00Z</dcterms:created>
  <dcterms:modified xsi:type="dcterms:W3CDTF">2015-08-16T19:29:00Z</dcterms:modified>
</cp:coreProperties>
</file>